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habit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 habit is prohibited...09'08'18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7:4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46</Characters>
  <CharactersWithSpaces>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habit</dc:title>
</cp:coreProperties>
</file>