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left"/>
        <w:rPr/>
      </w:pPr>
      <w:r>
        <w:rPr/>
        <w:commentReference w:id="0"/>
      </w:r>
      <w:r>
        <w:rPr/>
        <w:t>上書的故事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 xml:space="preserve">狀告    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「可以到邊度上書呀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(11-03-17)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6:4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19</Words>
  <Characters>28</Characters>
  <CharactersWithSpaces>44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上書的故事</dc:title>
</cp:coreProperties>
</file>