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冷靜的故事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冷靜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又冷又靜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(18-04-18)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5:1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24</Characters>
  <CharactersWithSpaces>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冷靜的故事</dc:title>
</cp:coreProperties>
</file>