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分析的故事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分析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「分到幾多色呀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(08-02-19)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1:3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28</Characters>
  <CharactersWithSpaces>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分析的故事</dc:title>
</cp:coreProperties>
</file>