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jc w:val="left"/>
        <w:rPr/>
      </w:pPr>
      <w:r>
        <w:rPr/>
        <w:commentReference w:id="0"/>
      </w:r>
      <w:r>
        <w:rPr/>
        <w:t>工場的故事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 </w:t>
      </w:r>
      <w:r>
        <w:rPr/>
        <w:t>工場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          </w:t>
      </w:r>
      <w:r>
        <w:rPr/>
        <w:t>場工</w:t>
      </w:r>
    </w:p>
    <w:p>
      <w:pPr>
        <w:pStyle w:val="Style15"/>
        <w:bidi w:val="0"/>
        <w:spacing w:lineRule="auto" w:line="276" w:before="0" w:after="140"/>
        <w:jc w:val="left"/>
        <w:rPr/>
      </w:pPr>
      <w:r>
        <w:rPr/>
        <w:t xml:space="preserve">    </w:t>
      </w:r>
      <w:r>
        <w:rPr/>
        <w:t>(18-03-17)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33:17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10</Words>
  <Characters>19</Characters>
  <CharactersWithSpaces>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dcterms:modified xsi:type="dcterms:W3CDTF">2021-03-02T01:33:38Z</dcterms:modified>
  <cp:revision>1</cp:revision>
  <dc:subject/>
  <dc:title>工場的故事</dc:title>
</cp:coreProperties>
</file>