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情理的故事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人情</w:t>
      </w:r>
      <w:r>
        <w:rPr/>
        <w:t>/</w:t>
      </w:r>
      <w:r>
        <w:rPr/>
        <w:t>道理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(29-07-17)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1:4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20</Characters>
  <CharactersWithSpaces>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情理的故事</dc:title>
</cp:coreProperties>
</file>